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4611" w:rsidRDefault="00824611" w:rsidP="00824611">
      <w:pPr>
        <w:pStyle w:val="a3"/>
        <w:spacing w:before="0" w:beforeAutospacing="0" w:after="240" w:afterAutospacing="0"/>
        <w:jc w:val="center"/>
        <w:rPr>
          <w:b/>
          <w:color w:val="010101"/>
          <w:sz w:val="32"/>
          <w:szCs w:val="32"/>
        </w:rPr>
      </w:pPr>
      <w:r w:rsidRPr="00824611">
        <w:rPr>
          <w:b/>
          <w:color w:val="010101"/>
          <w:sz w:val="32"/>
          <w:szCs w:val="32"/>
        </w:rPr>
        <w:t>Мастер – класс «</w:t>
      </w:r>
      <w:proofErr w:type="spellStart"/>
      <w:r w:rsidRPr="00824611">
        <w:rPr>
          <w:b/>
          <w:color w:val="010101"/>
          <w:sz w:val="32"/>
          <w:szCs w:val="32"/>
        </w:rPr>
        <w:t>Адвент</w:t>
      </w:r>
      <w:proofErr w:type="spellEnd"/>
      <w:r w:rsidRPr="00824611">
        <w:rPr>
          <w:b/>
          <w:color w:val="010101"/>
          <w:sz w:val="32"/>
          <w:szCs w:val="32"/>
        </w:rPr>
        <w:t xml:space="preserve"> – календарь»</w:t>
      </w:r>
    </w:p>
    <w:p w:rsidR="00824611" w:rsidRPr="00437D1A" w:rsidRDefault="00824611" w:rsidP="007031B8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sz w:val="28"/>
          <w:szCs w:val="28"/>
          <w:lang w:eastAsia="ru-RU"/>
        </w:rPr>
      </w:pPr>
      <w:r w:rsidRPr="00437D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Цель:</w:t>
      </w:r>
      <w:r w:rsidRPr="00437D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повышение профессионального мастерства педагогов в процессе активного педагогического общения при изготовлении </w:t>
      </w:r>
      <w:proofErr w:type="spellStart"/>
      <w:r w:rsidRPr="00437D1A">
        <w:rPr>
          <w:rFonts w:ascii="Times New Roman" w:eastAsia="Times New Roman" w:hAnsi="Times New Roman" w:cs="Times New Roman"/>
          <w:sz w:val="28"/>
          <w:szCs w:val="28"/>
          <w:lang w:eastAsia="ru-RU"/>
        </w:rPr>
        <w:t>адвент</w:t>
      </w:r>
      <w:proofErr w:type="spellEnd"/>
      <w:r w:rsidRPr="00437D1A">
        <w:rPr>
          <w:rFonts w:ascii="Times New Roman" w:eastAsia="Times New Roman" w:hAnsi="Times New Roman" w:cs="Times New Roman"/>
          <w:sz w:val="28"/>
          <w:szCs w:val="28"/>
          <w:lang w:eastAsia="ru-RU"/>
        </w:rPr>
        <w:t>-календаря.</w:t>
      </w:r>
    </w:p>
    <w:p w:rsidR="00824611" w:rsidRPr="00824611" w:rsidRDefault="00824611" w:rsidP="007031B8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sz w:val="28"/>
          <w:szCs w:val="28"/>
          <w:lang w:eastAsia="ru-RU"/>
        </w:rPr>
      </w:pPr>
      <w:r w:rsidRPr="00437D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</w:t>
      </w:r>
      <w:r w:rsidRPr="00437D1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824611" w:rsidRPr="00824611" w:rsidRDefault="00824611" w:rsidP="007031B8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Calibri" w:eastAsia="Times New Roman" w:hAnsi="Calibri" w:cs="Calibri"/>
          <w:sz w:val="28"/>
          <w:szCs w:val="28"/>
          <w:lang w:eastAsia="ru-RU"/>
        </w:rPr>
      </w:pPr>
      <w:r w:rsidRPr="0082461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Познакомить педагогов с понятием «</w:t>
      </w:r>
      <w:proofErr w:type="spellStart"/>
      <w:r w:rsidRPr="00824611">
        <w:rPr>
          <w:rFonts w:ascii="Times New Roman" w:eastAsia="Times New Roman" w:hAnsi="Times New Roman" w:cs="Times New Roman"/>
          <w:sz w:val="28"/>
          <w:szCs w:val="28"/>
          <w:lang w:eastAsia="ru-RU"/>
        </w:rPr>
        <w:t>адвент</w:t>
      </w:r>
      <w:proofErr w:type="spellEnd"/>
      <w:r w:rsidRPr="00824611">
        <w:rPr>
          <w:rFonts w:ascii="Times New Roman" w:eastAsia="Times New Roman" w:hAnsi="Times New Roman" w:cs="Times New Roman"/>
          <w:sz w:val="28"/>
          <w:szCs w:val="28"/>
          <w:lang w:eastAsia="ru-RU"/>
        </w:rPr>
        <w:t>-календарь»;</w:t>
      </w:r>
    </w:p>
    <w:p w:rsidR="00824611" w:rsidRPr="00824611" w:rsidRDefault="00824611" w:rsidP="007031B8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Calibri" w:eastAsia="Times New Roman" w:hAnsi="Calibri" w:cs="Calibri"/>
          <w:sz w:val="28"/>
          <w:szCs w:val="28"/>
          <w:lang w:eastAsia="ru-RU"/>
        </w:rPr>
      </w:pPr>
      <w:r w:rsidRPr="008246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Познакомить с методикой изготовления одного из видов </w:t>
      </w:r>
      <w:proofErr w:type="spellStart"/>
      <w:r w:rsidRPr="00824611">
        <w:rPr>
          <w:rFonts w:ascii="Times New Roman" w:eastAsia="Times New Roman" w:hAnsi="Times New Roman" w:cs="Times New Roman"/>
          <w:sz w:val="28"/>
          <w:szCs w:val="28"/>
          <w:lang w:eastAsia="ru-RU"/>
        </w:rPr>
        <w:t>адвент</w:t>
      </w:r>
      <w:proofErr w:type="spellEnd"/>
      <w:r w:rsidRPr="00824611">
        <w:rPr>
          <w:rFonts w:ascii="Times New Roman" w:eastAsia="Times New Roman" w:hAnsi="Times New Roman" w:cs="Times New Roman"/>
          <w:sz w:val="28"/>
          <w:szCs w:val="28"/>
          <w:lang w:eastAsia="ru-RU"/>
        </w:rPr>
        <w:t>-календаря.</w:t>
      </w:r>
    </w:p>
    <w:p w:rsidR="00824611" w:rsidRPr="00824611" w:rsidRDefault="00824611" w:rsidP="007031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6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Ход: </w:t>
      </w:r>
    </w:p>
    <w:p w:rsidR="00824611" w:rsidRPr="00824611" w:rsidRDefault="00824611" w:rsidP="007031B8">
      <w:pPr>
        <w:pStyle w:val="a3"/>
        <w:spacing w:before="0" w:beforeAutospacing="0" w:after="0" w:afterAutospacing="0"/>
        <w:ind w:firstLine="709"/>
        <w:rPr>
          <w:color w:val="010101"/>
          <w:sz w:val="28"/>
          <w:szCs w:val="28"/>
        </w:rPr>
      </w:pPr>
      <w:r w:rsidRPr="00824611">
        <w:rPr>
          <w:color w:val="010101"/>
          <w:sz w:val="28"/>
          <w:szCs w:val="28"/>
        </w:rPr>
        <w:t>- Добрый день, уважаем</w:t>
      </w:r>
      <w:r>
        <w:rPr>
          <w:color w:val="010101"/>
          <w:sz w:val="28"/>
          <w:szCs w:val="28"/>
        </w:rPr>
        <w:t>ые коллеги!  Меня зовут Ф</w:t>
      </w:r>
      <w:r w:rsidR="007E6D57">
        <w:rPr>
          <w:color w:val="010101"/>
          <w:sz w:val="28"/>
          <w:szCs w:val="28"/>
        </w:rPr>
        <w:t xml:space="preserve">едорова </w:t>
      </w:r>
      <w:r>
        <w:rPr>
          <w:color w:val="010101"/>
          <w:sz w:val="28"/>
          <w:szCs w:val="28"/>
        </w:rPr>
        <w:t>Н</w:t>
      </w:r>
      <w:r w:rsidR="007E6D57">
        <w:rPr>
          <w:color w:val="010101"/>
          <w:sz w:val="28"/>
          <w:szCs w:val="28"/>
        </w:rPr>
        <w:t xml:space="preserve">адежда Сергеевна </w:t>
      </w:r>
      <w:proofErr w:type="gramStart"/>
      <w:r>
        <w:rPr>
          <w:color w:val="010101"/>
          <w:sz w:val="28"/>
          <w:szCs w:val="28"/>
        </w:rPr>
        <w:t xml:space="preserve">и </w:t>
      </w:r>
      <w:r w:rsidRPr="00824611">
        <w:rPr>
          <w:color w:val="010101"/>
          <w:sz w:val="28"/>
          <w:szCs w:val="28"/>
        </w:rPr>
        <w:t xml:space="preserve"> Я</w:t>
      </w:r>
      <w:proofErr w:type="gramEnd"/>
      <w:r w:rsidRPr="00824611">
        <w:rPr>
          <w:color w:val="010101"/>
          <w:sz w:val="28"/>
          <w:szCs w:val="28"/>
        </w:rPr>
        <w:t xml:space="preserve"> рада прив</w:t>
      </w:r>
      <w:r>
        <w:rPr>
          <w:color w:val="010101"/>
          <w:sz w:val="28"/>
          <w:szCs w:val="28"/>
        </w:rPr>
        <w:t>етствовать Вас на своем мастер-классе</w:t>
      </w:r>
      <w:r w:rsidRPr="00824611">
        <w:rPr>
          <w:color w:val="010101"/>
          <w:sz w:val="28"/>
          <w:szCs w:val="28"/>
        </w:rPr>
        <w:t>.</w:t>
      </w:r>
    </w:p>
    <w:p w:rsidR="00824611" w:rsidRPr="00824611" w:rsidRDefault="00824611" w:rsidP="007031B8">
      <w:pPr>
        <w:pStyle w:val="a3"/>
        <w:spacing w:before="0" w:beforeAutospacing="0" w:after="0" w:afterAutospacing="0"/>
        <w:ind w:firstLine="709"/>
        <w:rPr>
          <w:color w:val="010101"/>
          <w:sz w:val="28"/>
          <w:szCs w:val="28"/>
        </w:rPr>
      </w:pPr>
      <w:r w:rsidRPr="00824611">
        <w:rPr>
          <w:color w:val="010101"/>
          <w:sz w:val="28"/>
          <w:szCs w:val="28"/>
        </w:rPr>
        <w:t>Крикните громко и хором, друзья,</w:t>
      </w:r>
      <w:r w:rsidRPr="00824611">
        <w:rPr>
          <w:color w:val="010101"/>
          <w:sz w:val="28"/>
          <w:szCs w:val="28"/>
        </w:rPr>
        <w:br/>
        <w:t>Помочь откажетесь мне? (Нет или да?)</w:t>
      </w:r>
      <w:r w:rsidRPr="00824611">
        <w:rPr>
          <w:color w:val="010101"/>
          <w:sz w:val="28"/>
          <w:szCs w:val="28"/>
        </w:rPr>
        <w:br/>
        <w:t>Деток вы любите? (Да или нет?)</w:t>
      </w:r>
      <w:r w:rsidRPr="00824611">
        <w:rPr>
          <w:color w:val="010101"/>
          <w:sz w:val="28"/>
          <w:szCs w:val="28"/>
        </w:rPr>
        <w:br/>
        <w:t>Пришли вы на мастер-класс,</w:t>
      </w:r>
      <w:r w:rsidRPr="00824611">
        <w:rPr>
          <w:color w:val="010101"/>
          <w:sz w:val="28"/>
          <w:szCs w:val="28"/>
        </w:rPr>
        <w:br/>
        <w:t>А сил совсем нет,</w:t>
      </w:r>
      <w:r w:rsidRPr="00824611">
        <w:rPr>
          <w:color w:val="010101"/>
          <w:sz w:val="28"/>
          <w:szCs w:val="28"/>
        </w:rPr>
        <w:br/>
        <w:t>Доклады вам хочется слушать здесь? (Нет)</w:t>
      </w:r>
      <w:r w:rsidRPr="00824611">
        <w:rPr>
          <w:color w:val="010101"/>
          <w:sz w:val="28"/>
          <w:szCs w:val="28"/>
        </w:rPr>
        <w:br/>
        <w:t>Я вас понимаю…</w:t>
      </w:r>
      <w:r w:rsidRPr="00824611">
        <w:rPr>
          <w:color w:val="010101"/>
          <w:sz w:val="28"/>
          <w:szCs w:val="28"/>
        </w:rPr>
        <w:br/>
        <w:t>Как быть, господа?</w:t>
      </w:r>
      <w:r w:rsidRPr="00824611">
        <w:rPr>
          <w:color w:val="010101"/>
          <w:sz w:val="28"/>
          <w:szCs w:val="28"/>
        </w:rPr>
        <w:br/>
        <w:t>Проблемы детей решать нужно нам? (Да)</w:t>
      </w:r>
      <w:r w:rsidRPr="00824611">
        <w:rPr>
          <w:color w:val="010101"/>
          <w:sz w:val="28"/>
          <w:szCs w:val="28"/>
        </w:rPr>
        <w:br/>
        <w:t>Дайте мне тогда ответ</w:t>
      </w:r>
      <w:r w:rsidRPr="00824611">
        <w:rPr>
          <w:color w:val="010101"/>
          <w:sz w:val="28"/>
          <w:szCs w:val="28"/>
        </w:rPr>
        <w:br/>
        <w:t>Помочь откажетесь мне? (Нет)</w:t>
      </w:r>
      <w:r w:rsidRPr="00824611">
        <w:rPr>
          <w:color w:val="010101"/>
          <w:sz w:val="28"/>
          <w:szCs w:val="28"/>
        </w:rPr>
        <w:br/>
        <w:t>Последнее спрошу у вас я:</w:t>
      </w:r>
      <w:r w:rsidRPr="00824611">
        <w:rPr>
          <w:color w:val="010101"/>
          <w:sz w:val="28"/>
          <w:szCs w:val="28"/>
        </w:rPr>
        <w:br/>
        <w:t>Активными все будете? (Нет или да)</w:t>
      </w:r>
    </w:p>
    <w:p w:rsidR="00824611" w:rsidRPr="00824611" w:rsidRDefault="00824611" w:rsidP="007031B8">
      <w:pPr>
        <w:pStyle w:val="a3"/>
        <w:spacing w:before="0" w:beforeAutospacing="0" w:after="0" w:afterAutospacing="0"/>
        <w:ind w:firstLine="709"/>
        <w:rPr>
          <w:color w:val="010101"/>
          <w:sz w:val="28"/>
          <w:szCs w:val="28"/>
        </w:rPr>
      </w:pPr>
      <w:r w:rsidRPr="00824611">
        <w:rPr>
          <w:color w:val="010101"/>
          <w:sz w:val="28"/>
          <w:szCs w:val="28"/>
        </w:rPr>
        <w:t>- Скажите, пожалуйста, какие Ваши самые любимые праздники? (Ответы)</w:t>
      </w:r>
    </w:p>
    <w:p w:rsidR="00824611" w:rsidRPr="00824611" w:rsidRDefault="00824611" w:rsidP="007031B8">
      <w:pPr>
        <w:pStyle w:val="a3"/>
        <w:spacing w:before="0" w:beforeAutospacing="0" w:after="0" w:afterAutospacing="0"/>
        <w:ind w:firstLine="709"/>
        <w:rPr>
          <w:color w:val="010101"/>
          <w:sz w:val="28"/>
          <w:szCs w:val="28"/>
        </w:rPr>
      </w:pPr>
      <w:r w:rsidRPr="00824611">
        <w:rPr>
          <w:color w:val="010101"/>
          <w:sz w:val="28"/>
          <w:szCs w:val="28"/>
        </w:rPr>
        <w:t>У взрослых, как правило, это праздники День рождения и Новый год.</w:t>
      </w:r>
    </w:p>
    <w:p w:rsidR="00824611" w:rsidRPr="00824611" w:rsidRDefault="00824611" w:rsidP="007031B8">
      <w:pPr>
        <w:pStyle w:val="a3"/>
        <w:spacing w:before="0" w:beforeAutospacing="0" w:after="0" w:afterAutospacing="0"/>
        <w:ind w:firstLine="709"/>
        <w:rPr>
          <w:color w:val="010101"/>
          <w:sz w:val="28"/>
          <w:szCs w:val="28"/>
        </w:rPr>
      </w:pPr>
      <w:r w:rsidRPr="00824611">
        <w:rPr>
          <w:color w:val="010101"/>
          <w:sz w:val="28"/>
          <w:szCs w:val="28"/>
        </w:rPr>
        <w:t xml:space="preserve">- Наши дети часто нас спрашивают: «Сколько дней осталось до Нового года? А до дня рождения? А когда приедет бабушка в гости? А через сколько дней мы идем в театр? А когда мне уже пора идти в школу? А </w:t>
      </w:r>
      <w:proofErr w:type="gramStart"/>
      <w:r w:rsidRPr="00824611">
        <w:rPr>
          <w:color w:val="010101"/>
          <w:sz w:val="28"/>
          <w:szCs w:val="28"/>
        </w:rPr>
        <w:t>когда..?</w:t>
      </w:r>
      <w:proofErr w:type="gramEnd"/>
      <w:r w:rsidRPr="00824611">
        <w:rPr>
          <w:color w:val="010101"/>
          <w:sz w:val="28"/>
          <w:szCs w:val="28"/>
        </w:rPr>
        <w:t xml:space="preserve"> А когда...? А когда...? </w:t>
      </w:r>
    </w:p>
    <w:p w:rsidR="00824611" w:rsidRPr="00824611" w:rsidRDefault="00824611" w:rsidP="007031B8">
      <w:pPr>
        <w:pStyle w:val="a3"/>
        <w:spacing w:before="0" w:beforeAutospacing="0" w:after="0" w:afterAutospacing="0"/>
        <w:ind w:firstLine="709"/>
        <w:rPr>
          <w:color w:val="010101"/>
          <w:sz w:val="28"/>
          <w:szCs w:val="28"/>
        </w:rPr>
      </w:pPr>
      <w:r w:rsidRPr="00824611">
        <w:rPr>
          <w:color w:val="010101"/>
          <w:sz w:val="28"/>
          <w:szCs w:val="28"/>
        </w:rPr>
        <w:t>– Столько событий в жизни маленького человечка, столько вопросов. И вот как ему объяснить, что его день рождения через 7 дней, а бабушка приедет через две недели. Для малыша это образные понятия, неощущаемые. Как же ему помочь? </w:t>
      </w:r>
    </w:p>
    <w:p w:rsidR="00092CF8" w:rsidRDefault="00824611" w:rsidP="007031B8">
      <w:pPr>
        <w:spacing w:after="0" w:line="240" w:lineRule="auto"/>
        <w:ind w:firstLine="709"/>
        <w:rPr>
          <w:rFonts w:ascii="Times New Roman" w:hAnsi="Times New Roman" w:cs="Times New Roman"/>
          <w:color w:val="010101"/>
          <w:sz w:val="28"/>
          <w:szCs w:val="28"/>
        </w:rPr>
      </w:pPr>
      <w:r w:rsidRPr="00824611">
        <w:rPr>
          <w:rFonts w:ascii="Times New Roman" w:hAnsi="Times New Roman" w:cs="Times New Roman"/>
          <w:color w:val="010101"/>
          <w:sz w:val="28"/>
          <w:szCs w:val="28"/>
        </w:rPr>
        <w:t>- На самом деле все уже давно придумано, да так ладно, что эта идея уже завоевала весь мир. Называется эта идея - АДВЕНТ-календарь.</w:t>
      </w:r>
    </w:p>
    <w:p w:rsidR="007031B8" w:rsidRDefault="00824611" w:rsidP="007031B8">
      <w:pPr>
        <w:pStyle w:val="a3"/>
        <w:spacing w:before="0" w:beforeAutospacing="0" w:after="0" w:afterAutospacing="0"/>
        <w:ind w:firstLine="709"/>
        <w:rPr>
          <w:color w:val="010101"/>
          <w:sz w:val="28"/>
          <w:szCs w:val="28"/>
        </w:rPr>
      </w:pPr>
      <w:r w:rsidRPr="00824611">
        <w:rPr>
          <w:color w:val="010101"/>
          <w:sz w:val="28"/>
          <w:szCs w:val="28"/>
        </w:rPr>
        <w:t xml:space="preserve">- Что же такое </w:t>
      </w:r>
      <w:proofErr w:type="spellStart"/>
      <w:r w:rsidRPr="00824611">
        <w:rPr>
          <w:color w:val="010101"/>
          <w:sz w:val="28"/>
          <w:szCs w:val="28"/>
        </w:rPr>
        <w:t>адвент</w:t>
      </w:r>
      <w:proofErr w:type="spellEnd"/>
      <w:r w:rsidRPr="00824611">
        <w:rPr>
          <w:color w:val="010101"/>
          <w:sz w:val="28"/>
          <w:szCs w:val="28"/>
        </w:rPr>
        <w:t xml:space="preserve"> – </w:t>
      </w:r>
      <w:r>
        <w:rPr>
          <w:color w:val="010101"/>
          <w:sz w:val="28"/>
          <w:szCs w:val="28"/>
        </w:rPr>
        <w:t xml:space="preserve">календарь? </w:t>
      </w:r>
      <w:r w:rsidRPr="00824611">
        <w:rPr>
          <w:color w:val="010101"/>
          <w:sz w:val="28"/>
          <w:szCs w:val="28"/>
        </w:rPr>
        <w:t> </w:t>
      </w:r>
      <w:proofErr w:type="spellStart"/>
      <w:r w:rsidRPr="00824611">
        <w:rPr>
          <w:color w:val="010101"/>
          <w:sz w:val="28"/>
          <w:szCs w:val="28"/>
        </w:rPr>
        <w:t>Адве́нт</w:t>
      </w:r>
      <w:proofErr w:type="spellEnd"/>
      <w:r w:rsidRPr="00824611">
        <w:rPr>
          <w:color w:val="010101"/>
          <w:sz w:val="28"/>
          <w:szCs w:val="28"/>
        </w:rPr>
        <w:t> (от лат. </w:t>
      </w:r>
      <w:proofErr w:type="spellStart"/>
      <w:r w:rsidRPr="00824611">
        <w:rPr>
          <w:i/>
          <w:iCs/>
          <w:color w:val="010101"/>
          <w:sz w:val="28"/>
          <w:szCs w:val="28"/>
        </w:rPr>
        <w:t>adventus</w:t>
      </w:r>
      <w:proofErr w:type="spellEnd"/>
      <w:r w:rsidRPr="00824611">
        <w:rPr>
          <w:color w:val="010101"/>
          <w:sz w:val="28"/>
          <w:szCs w:val="28"/>
        </w:rPr>
        <w:t xml:space="preserve"> — приход). Ожидание наступления события. Приятное ожидание... Особенно для детей, если сделать </w:t>
      </w:r>
      <w:proofErr w:type="spellStart"/>
      <w:r w:rsidRPr="00824611">
        <w:rPr>
          <w:color w:val="010101"/>
          <w:sz w:val="28"/>
          <w:szCs w:val="28"/>
        </w:rPr>
        <w:t>адвент</w:t>
      </w:r>
      <w:proofErr w:type="spellEnd"/>
      <w:r w:rsidRPr="00824611">
        <w:rPr>
          <w:color w:val="010101"/>
          <w:sz w:val="28"/>
          <w:szCs w:val="28"/>
        </w:rPr>
        <w:t xml:space="preserve"> - календарь необычным, сказочным, с заданиями, подарочками и сюрпризами.</w:t>
      </w:r>
    </w:p>
    <w:p w:rsidR="00824611" w:rsidRPr="00437D1A" w:rsidRDefault="00824611" w:rsidP="007031B8">
      <w:pPr>
        <w:pStyle w:val="a3"/>
        <w:spacing w:before="0" w:beforeAutospacing="0" w:after="0" w:afterAutospacing="0"/>
        <w:ind w:firstLine="709"/>
        <w:rPr>
          <w:color w:val="010101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437D1A">
        <w:rPr>
          <w:color w:val="000000"/>
          <w:sz w:val="28"/>
          <w:szCs w:val="28"/>
        </w:rPr>
        <w:t>Придумали его в Германии, примерно, в середине 19 в.</w:t>
      </w:r>
    </w:p>
    <w:p w:rsidR="00824611" w:rsidRPr="00437D1A" w:rsidRDefault="00824611" w:rsidP="007031B8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437D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Одну немецкую женщину Фрау </w:t>
      </w:r>
      <w:proofErr w:type="spellStart"/>
      <w:r w:rsidRPr="00437D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Лэнч</w:t>
      </w:r>
      <w:proofErr w:type="spellEnd"/>
      <w:r w:rsidRPr="00437D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замучил сын Герхард, спрашивая, когда наступит Рождество. И она сделала ему календарь из картона с окошечками. В каждое окошечко она поместила мал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енькое безе</w:t>
      </w:r>
      <w:r w:rsidRPr="00437D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Сын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мог скушать только одно безе</w:t>
      </w:r>
      <w:r w:rsidRPr="00437D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день, так он видел сам, сколько </w:t>
      </w:r>
      <w:r w:rsidR="009075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безе</w:t>
      </w:r>
      <w:r w:rsidRPr="00437D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надо съесть до главного праздника.</w:t>
      </w:r>
    </w:p>
    <w:p w:rsidR="00824611" w:rsidRPr="00BB79B3" w:rsidRDefault="00824611" w:rsidP="00BB79B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7D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Когда он вырос, это ему принесло прибыль. Он стал выпускать и продавать эти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календари, только вместо безе</w:t>
      </w:r>
      <w:r w:rsidRPr="00437D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он поместил в окошечки – конфеты.</w:t>
      </w:r>
    </w:p>
    <w:p w:rsidR="00824611" w:rsidRDefault="00824611" w:rsidP="007031B8">
      <w:pPr>
        <w:pStyle w:val="a3"/>
        <w:spacing w:before="0" w:beforeAutospacing="0" w:after="0" w:afterAutospacing="0"/>
        <w:ind w:firstLine="709"/>
        <w:rPr>
          <w:color w:val="010101"/>
          <w:sz w:val="28"/>
          <w:szCs w:val="28"/>
        </w:rPr>
      </w:pPr>
      <w:r w:rsidRPr="003474ED">
        <w:rPr>
          <w:color w:val="010101"/>
          <w:sz w:val="28"/>
          <w:szCs w:val="28"/>
        </w:rPr>
        <w:t xml:space="preserve">Как же сделать </w:t>
      </w:r>
      <w:proofErr w:type="spellStart"/>
      <w:r w:rsidRPr="003474ED">
        <w:rPr>
          <w:color w:val="010101"/>
          <w:sz w:val="28"/>
          <w:szCs w:val="28"/>
        </w:rPr>
        <w:t>адвент</w:t>
      </w:r>
      <w:proofErr w:type="spellEnd"/>
      <w:r w:rsidRPr="003474ED">
        <w:rPr>
          <w:color w:val="010101"/>
          <w:sz w:val="28"/>
          <w:szCs w:val="28"/>
        </w:rPr>
        <w:t xml:space="preserve"> – календарь?</w:t>
      </w:r>
      <w:r w:rsidR="003474ED">
        <w:rPr>
          <w:color w:val="010101"/>
          <w:sz w:val="28"/>
          <w:szCs w:val="28"/>
        </w:rPr>
        <w:t xml:space="preserve"> </w:t>
      </w:r>
      <w:r w:rsidR="003474ED" w:rsidRPr="003474ED">
        <w:rPr>
          <w:color w:val="010101"/>
          <w:sz w:val="28"/>
          <w:szCs w:val="28"/>
        </w:rPr>
        <w:t>Это просто. Главное - идея.</w:t>
      </w:r>
    </w:p>
    <w:p w:rsidR="003474ED" w:rsidRDefault="003474ED" w:rsidP="007031B8">
      <w:pPr>
        <w:pStyle w:val="a3"/>
        <w:spacing w:before="0" w:beforeAutospacing="0" w:after="0" w:afterAutospacing="0"/>
        <w:ind w:firstLine="709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>Скажите пожалуйста какой следующий праздник мы будем отмечать вместе с детьми? (День матери. Он состоится 27 ноября)</w:t>
      </w:r>
    </w:p>
    <w:p w:rsidR="003474ED" w:rsidRDefault="003474ED" w:rsidP="007031B8">
      <w:pPr>
        <w:pStyle w:val="a3"/>
        <w:spacing w:before="0" w:beforeAutospacing="0" w:after="0" w:afterAutospacing="0"/>
        <w:ind w:firstLine="709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 xml:space="preserve">Если </w:t>
      </w:r>
      <w:r w:rsidR="000B5F23">
        <w:rPr>
          <w:color w:val="010101"/>
          <w:sz w:val="28"/>
          <w:szCs w:val="28"/>
        </w:rPr>
        <w:t xml:space="preserve">начать календарь с 7 </w:t>
      </w:r>
      <w:proofErr w:type="gramStart"/>
      <w:r w:rsidR="000B5F23">
        <w:rPr>
          <w:color w:val="010101"/>
          <w:sz w:val="28"/>
          <w:szCs w:val="28"/>
        </w:rPr>
        <w:t>ноября</w:t>
      </w:r>
      <w:proofErr w:type="gramEnd"/>
      <w:r w:rsidR="000B5F23">
        <w:rPr>
          <w:color w:val="010101"/>
          <w:sz w:val="28"/>
          <w:szCs w:val="28"/>
        </w:rPr>
        <w:t xml:space="preserve"> то</w:t>
      </w:r>
      <w:r>
        <w:rPr>
          <w:color w:val="010101"/>
          <w:sz w:val="28"/>
          <w:szCs w:val="28"/>
        </w:rPr>
        <w:t xml:space="preserve"> 15</w:t>
      </w:r>
      <w:r w:rsidR="000B5F23">
        <w:rPr>
          <w:color w:val="010101"/>
          <w:sz w:val="28"/>
          <w:szCs w:val="28"/>
        </w:rPr>
        <w:t xml:space="preserve"> дней</w:t>
      </w:r>
      <w:r>
        <w:rPr>
          <w:color w:val="010101"/>
          <w:sz w:val="28"/>
          <w:szCs w:val="28"/>
        </w:rPr>
        <w:t xml:space="preserve"> </w:t>
      </w:r>
      <w:r w:rsidR="000B5F23">
        <w:rPr>
          <w:color w:val="010101"/>
          <w:sz w:val="28"/>
          <w:szCs w:val="28"/>
        </w:rPr>
        <w:t>до праздника станут увлекательными, запоминающимися и плодотворными.</w:t>
      </w:r>
    </w:p>
    <w:p w:rsidR="000B5F23" w:rsidRDefault="000B5F23" w:rsidP="007031B8">
      <w:pPr>
        <w:pStyle w:val="a3"/>
        <w:spacing w:before="0" w:beforeAutospacing="0" w:after="0" w:afterAutospacing="0"/>
        <w:ind w:firstLine="709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 xml:space="preserve">Я предлагаю вам собрать </w:t>
      </w:r>
      <w:proofErr w:type="spellStart"/>
      <w:r>
        <w:rPr>
          <w:color w:val="010101"/>
          <w:sz w:val="28"/>
          <w:szCs w:val="28"/>
        </w:rPr>
        <w:t>адвент</w:t>
      </w:r>
      <w:proofErr w:type="spellEnd"/>
      <w:r>
        <w:rPr>
          <w:color w:val="010101"/>
          <w:sz w:val="28"/>
          <w:szCs w:val="28"/>
        </w:rPr>
        <w:t>-календарь из приготовленных заготовок:</w:t>
      </w:r>
    </w:p>
    <w:p w:rsidR="000B5F23" w:rsidRDefault="000B5F23" w:rsidP="007031B8">
      <w:pPr>
        <w:pStyle w:val="a3"/>
        <w:spacing w:before="0" w:beforeAutospacing="0" w:after="0" w:afterAutospacing="0"/>
        <w:ind w:firstLine="709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>Сердечки – для кармашков, осенние листочки для заданий (поскольку это последний осенний праздник)</w:t>
      </w:r>
    </w:p>
    <w:p w:rsidR="000B5F23" w:rsidRDefault="000B5F23" w:rsidP="007031B8">
      <w:pPr>
        <w:pStyle w:val="a3"/>
        <w:spacing w:before="0" w:beforeAutospacing="0" w:after="0" w:afterAutospacing="0"/>
        <w:ind w:firstLine="709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>Вам необходимо подобрать основу для календаря, приклеить кармашки, придумать и записать задания и конечно же украсить.</w:t>
      </w:r>
    </w:p>
    <w:p w:rsidR="000B5F23" w:rsidRPr="000B5F23" w:rsidRDefault="000B5F23" w:rsidP="007031B8">
      <w:pPr>
        <w:pStyle w:val="a3"/>
        <w:spacing w:before="0" w:beforeAutospacing="0" w:after="0" w:afterAutospacing="0"/>
        <w:ind w:firstLine="709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 xml:space="preserve"> </w:t>
      </w:r>
      <w:r w:rsidRPr="000B5F23">
        <w:rPr>
          <w:color w:val="010101"/>
          <w:sz w:val="28"/>
          <w:szCs w:val="28"/>
        </w:rPr>
        <w:t xml:space="preserve">Содержание и вид </w:t>
      </w:r>
      <w:proofErr w:type="spellStart"/>
      <w:r w:rsidRPr="000B5F23">
        <w:rPr>
          <w:color w:val="010101"/>
          <w:sz w:val="28"/>
          <w:szCs w:val="28"/>
        </w:rPr>
        <w:t>адвент</w:t>
      </w:r>
      <w:proofErr w:type="spellEnd"/>
      <w:r w:rsidRPr="000B5F23">
        <w:rPr>
          <w:color w:val="010101"/>
          <w:sz w:val="28"/>
          <w:szCs w:val="28"/>
        </w:rPr>
        <w:t xml:space="preserve"> - календаря ограничивается только Вашей фантазией, и, разумеется, возрастом детей, для которых он предназначен.</w:t>
      </w:r>
    </w:p>
    <w:p w:rsidR="000B5F23" w:rsidRDefault="000B5F23" w:rsidP="007031B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0B5F23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Как Вы думаете, чем может помочь нам в образовательном процессе </w:t>
      </w:r>
      <w:proofErr w:type="spellStart"/>
      <w:r w:rsidRPr="000B5F23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адвент</w:t>
      </w:r>
      <w:proofErr w:type="spellEnd"/>
      <w:r w:rsidRPr="000B5F23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 – календарь? (</w:t>
      </w:r>
      <w:r w:rsidRPr="000B5F23">
        <w:rPr>
          <w:rFonts w:ascii="Times New Roman" w:eastAsia="Times New Roman" w:hAnsi="Times New Roman" w:cs="Times New Roman"/>
          <w:i/>
          <w:iCs/>
          <w:color w:val="010101"/>
          <w:sz w:val="28"/>
          <w:szCs w:val="28"/>
          <w:lang w:eastAsia="ru-RU"/>
        </w:rPr>
        <w:t>Ответы</w:t>
      </w:r>
      <w:r w:rsidRPr="000B5F23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) </w:t>
      </w:r>
      <w:proofErr w:type="spellStart"/>
      <w:r w:rsidRPr="000B5F23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Адвент</w:t>
      </w:r>
      <w:proofErr w:type="spellEnd"/>
      <w:r w:rsidRPr="000B5F23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 - календарь помогает детям почувствовать течение времени, научиться его понимать и осознавать, запоминать цифры, учиться считать, воспитывает терпение детей, ведь только один конверт, коробку, мешочек и т.д. можно открыть за день, а также ответственное отношение к выполняемым заданиям.</w:t>
      </w:r>
    </w:p>
    <w:p w:rsidR="00824611" w:rsidRPr="007031B8" w:rsidRDefault="000B5F23" w:rsidP="007031B8">
      <w:pPr>
        <w:pStyle w:val="default"/>
        <w:shd w:val="clear" w:color="auto" w:fill="FFFFFF"/>
        <w:spacing w:before="0" w:beforeAutospacing="0" w:after="0" w:afterAutospacing="0"/>
        <w:ind w:firstLine="709"/>
        <w:rPr>
          <w:color w:val="181818"/>
          <w:sz w:val="21"/>
          <w:szCs w:val="21"/>
        </w:rPr>
      </w:pPr>
      <w:r w:rsidRPr="000B5F23">
        <w:rPr>
          <w:color w:val="181818"/>
          <w:sz w:val="28"/>
          <w:szCs w:val="28"/>
        </w:rPr>
        <w:t>Я хочу закончить наш мастер-класс словами Жан-Жака Руссо: «Час работы научит большему, чем день объяснений, ибо, если я занимаю ребёнка в мастерской, его руки работают на пользу его ума».</w:t>
      </w:r>
      <w:r w:rsidR="007031B8">
        <w:rPr>
          <w:color w:val="181818"/>
          <w:sz w:val="28"/>
          <w:szCs w:val="28"/>
        </w:rPr>
        <w:t xml:space="preserve"> </w:t>
      </w:r>
      <w:bookmarkStart w:id="0" w:name="_GoBack"/>
      <w:bookmarkEnd w:id="0"/>
    </w:p>
    <w:sectPr w:rsidR="00824611" w:rsidRPr="007031B8" w:rsidSect="00824611">
      <w:pgSz w:w="11906" w:h="16838"/>
      <w:pgMar w:top="568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F23A47"/>
    <w:multiLevelType w:val="multilevel"/>
    <w:tmpl w:val="526421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64EB"/>
    <w:rsid w:val="00092CF8"/>
    <w:rsid w:val="000B5F23"/>
    <w:rsid w:val="003474ED"/>
    <w:rsid w:val="005D64EB"/>
    <w:rsid w:val="007031B8"/>
    <w:rsid w:val="007E6D57"/>
    <w:rsid w:val="00824611"/>
    <w:rsid w:val="008E09E7"/>
    <w:rsid w:val="0090756A"/>
    <w:rsid w:val="00BB7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BF2C97"/>
  <w15:chartTrackingRefBased/>
  <w15:docId w15:val="{F7242F09-DE91-471E-9F34-928C3CE95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46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246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824611"/>
    <w:pPr>
      <w:ind w:left="720"/>
      <w:contextualSpacing/>
    </w:pPr>
  </w:style>
  <w:style w:type="paragraph" w:customStyle="1" w:styleId="default">
    <w:name w:val="default"/>
    <w:basedOn w:val="a"/>
    <w:rsid w:val="000B5F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531</Words>
  <Characters>3028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ДС-Мишутка</cp:lastModifiedBy>
  <cp:revision>7</cp:revision>
  <dcterms:created xsi:type="dcterms:W3CDTF">2022-10-20T13:12:00Z</dcterms:created>
  <dcterms:modified xsi:type="dcterms:W3CDTF">2024-02-14T06:09:00Z</dcterms:modified>
</cp:coreProperties>
</file>